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5" w:rsidRDefault="00B97735" w:rsidP="00B97735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735" w:rsidRPr="003F53AB" w:rsidRDefault="00B97735" w:rsidP="00B977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53A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97735" w:rsidRPr="003F53AB" w:rsidRDefault="00B97735" w:rsidP="00B977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53AB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B97735" w:rsidRPr="003F53AB" w:rsidRDefault="00B97735" w:rsidP="00B9773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53AB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B97735" w:rsidRPr="003F53AB" w:rsidRDefault="00B97735" w:rsidP="00B977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735" w:rsidRPr="00E03591" w:rsidRDefault="00B97735" w:rsidP="00B977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735" w:rsidRPr="00E03591" w:rsidRDefault="00B97735" w:rsidP="00B977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735" w:rsidRPr="00E03591" w:rsidRDefault="00B97735" w:rsidP="00B97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035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03591">
        <w:rPr>
          <w:rFonts w:ascii="Times New Roman" w:hAnsi="Times New Roman" w:cs="Times New Roman"/>
          <w:b/>
          <w:sz w:val="28"/>
          <w:szCs w:val="28"/>
        </w:rPr>
        <w:t xml:space="preserve"> 2016 года              г</w:t>
      </w:r>
      <w:proofErr w:type="gramStart"/>
      <w:r w:rsidRPr="00E0359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03591">
        <w:rPr>
          <w:rFonts w:ascii="Times New Roman" w:hAnsi="Times New Roman" w:cs="Times New Roman"/>
          <w:b/>
          <w:sz w:val="28"/>
          <w:szCs w:val="28"/>
        </w:rPr>
        <w:t>ызыл                                     № 7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97735" w:rsidRDefault="00B97735" w:rsidP="00B97735">
      <w:pPr>
        <w:pStyle w:val="1"/>
        <w:keepLines w:val="0"/>
        <w:suppressAutoHyphens/>
        <w:spacing w:before="0" w:line="240" w:lineRule="auto"/>
        <w:rPr>
          <w:rFonts w:ascii="Times New Roman" w:hAnsi="Times New Roman" w:cs="Times New Roman"/>
          <w:b w:val="0"/>
          <w:bCs w:val="0"/>
        </w:rPr>
      </w:pPr>
    </w:p>
    <w:p w:rsidR="00B97735" w:rsidRDefault="00B97735" w:rsidP="00B97735">
      <w:pPr>
        <w:spacing w:before="30" w:after="3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3B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Pr="009E5D3B">
        <w:rPr>
          <w:rFonts w:ascii="Times New Roman" w:hAnsi="Times New Roman" w:cs="Times New Roman"/>
          <w:b/>
          <w:bCs/>
          <w:sz w:val="28"/>
          <w:szCs w:val="28"/>
        </w:rPr>
        <w:t>отчете</w:t>
      </w:r>
      <w:proofErr w:type="gramEnd"/>
      <w:r w:rsidRPr="009E5D3B">
        <w:rPr>
          <w:rFonts w:ascii="Times New Roman" w:hAnsi="Times New Roman" w:cs="Times New Roman"/>
          <w:b/>
          <w:bCs/>
          <w:sz w:val="28"/>
          <w:szCs w:val="28"/>
        </w:rPr>
        <w:t xml:space="preserve"> об </w:t>
      </w:r>
      <w:r w:rsidRPr="009E5D3B">
        <w:rPr>
          <w:rFonts w:ascii="Times New Roman" w:hAnsi="Times New Roman" w:cs="Times New Roman"/>
          <w:b/>
          <w:sz w:val="28"/>
          <w:szCs w:val="28"/>
        </w:rPr>
        <w:t>исполнении бюджета городского округа «Город Кызыл Республики Тыва» за 9 месяцев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E5D3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7735" w:rsidRPr="009E5D3B" w:rsidRDefault="00B97735" w:rsidP="00B97735">
      <w:pPr>
        <w:spacing w:before="30" w:after="3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735" w:rsidRDefault="00B97735" w:rsidP="00B97735">
      <w:pPr>
        <w:spacing w:before="30" w:after="3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E5D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5D3B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Федерации, </w:t>
      </w:r>
      <w:r w:rsidRPr="009E5D3B">
        <w:rPr>
          <w:rFonts w:ascii="Times New Roman" w:hAnsi="Times New Roman" w:cs="Times New Roman"/>
          <w:sz w:val="28"/>
          <w:szCs w:val="28"/>
        </w:rPr>
        <w:t>Положением «О бюджетном процессе в городском округе «Город Кызыл Республики Тыва», утвержденным решением Хурала представителей города</w:t>
      </w:r>
      <w:r w:rsidRPr="009D1F7A">
        <w:rPr>
          <w:rFonts w:ascii="Times New Roman" w:hAnsi="Times New Roman" w:cs="Times New Roman"/>
          <w:sz w:val="28"/>
          <w:szCs w:val="28"/>
        </w:rPr>
        <w:t xml:space="preserve"> Кызыла от 11 ноября 2008 года № 44, </w:t>
      </w:r>
      <w:r w:rsidRPr="009D1F7A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статьей 72 </w:t>
      </w:r>
      <w:r w:rsidRPr="009D1F7A">
        <w:rPr>
          <w:rFonts w:ascii="Times New Roman" w:hAnsi="Times New Roman" w:cs="Times New Roman"/>
          <w:bCs/>
          <w:sz w:val="28"/>
          <w:szCs w:val="28"/>
        </w:rPr>
        <w:t>Устав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D1F7A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«Город Кызыл Республики Тыва»,</w:t>
      </w:r>
      <w:r w:rsidRPr="00875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принятого решением </w:t>
      </w:r>
      <w:r w:rsidRPr="00567C02">
        <w:rPr>
          <w:rFonts w:ascii="Times New Roman" w:hAnsi="Times New Roman" w:cs="Times New Roman"/>
          <w:bCs/>
          <w:sz w:val="28"/>
          <w:szCs w:val="28"/>
        </w:rPr>
        <w:t>Хурала представителей города Кызыла от 5 мая 2005 года № 50,</w:t>
      </w:r>
      <w:proofErr w:type="gramEnd"/>
    </w:p>
    <w:p w:rsidR="00B97735" w:rsidRPr="009D1F7A" w:rsidRDefault="00B97735" w:rsidP="00B97735">
      <w:pPr>
        <w:spacing w:before="30" w:after="3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35" w:rsidRDefault="00B97735" w:rsidP="00B97735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ПОСТАНОВИЛ:</w:t>
      </w:r>
    </w:p>
    <w:p w:rsidR="00B97735" w:rsidRDefault="00B97735" w:rsidP="00B97735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97735" w:rsidRDefault="00B97735" w:rsidP="00B97735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отчет об исполнении бюджета </w:t>
      </w:r>
      <w:r w:rsidRPr="009D1F7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«Город Кызыл Республики Тыва» за 9 месяцев 2016 года.</w:t>
      </w:r>
      <w:r w:rsidRPr="009D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7735" w:rsidRDefault="00B97735" w:rsidP="00B97735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B97735" w:rsidRDefault="00B97735" w:rsidP="00B97735">
      <w:pPr>
        <w:spacing w:before="30" w:after="3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B97735" w:rsidRDefault="00B97735" w:rsidP="00B97735">
      <w:pPr>
        <w:spacing w:before="30" w:after="3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B97735" w:rsidRDefault="00B97735" w:rsidP="00B97735">
      <w:pPr>
        <w:spacing w:before="30" w:after="3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35" w:rsidRDefault="00B97735" w:rsidP="00B97735">
      <w:pPr>
        <w:spacing w:before="30" w:after="30"/>
      </w:pPr>
    </w:p>
    <w:p w:rsidR="00D01FDF" w:rsidRDefault="00D01FDF"/>
    <w:sectPr w:rsidR="00D01FDF" w:rsidSect="004C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735"/>
    <w:rsid w:val="00B97735"/>
    <w:rsid w:val="00D0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Хурал представителей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dcterms:created xsi:type="dcterms:W3CDTF">2016-12-14T08:39:00Z</dcterms:created>
  <dcterms:modified xsi:type="dcterms:W3CDTF">2016-12-14T08:40:00Z</dcterms:modified>
</cp:coreProperties>
</file>